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0E2" w:rsidRPr="00940B66" w:rsidRDefault="007160E2" w:rsidP="007160E2">
      <w:pPr>
        <w:spacing w:line="540" w:lineRule="exact"/>
        <w:jc w:val="left"/>
        <w:rPr>
          <w:rFonts w:ascii="仿宋_GB2312" w:eastAsia="仿宋_GB2312" w:hAnsi="宋体" w:cs="宋体" w:hint="eastAsia"/>
          <w:kern w:val="0"/>
          <w:sz w:val="32"/>
          <w:szCs w:val="32"/>
        </w:rPr>
      </w:pPr>
      <w:bookmarkStart w:id="0" w:name="_GoBack"/>
      <w:r w:rsidRPr="00940B66">
        <w:rPr>
          <w:rFonts w:ascii="仿宋_GB2312" w:eastAsia="仿宋_GB2312" w:hAnsi="宋体" w:cs="宋体" w:hint="eastAsia"/>
          <w:kern w:val="0"/>
          <w:sz w:val="32"/>
          <w:szCs w:val="32"/>
        </w:rPr>
        <w:t>附件2：</w:t>
      </w:r>
      <w:r w:rsidRPr="00940B66">
        <w:rPr>
          <w:rFonts w:ascii="仿宋_GB2312" w:eastAsia="仿宋_GB2312" w:hAnsi="宋体" w:cs="宋体" w:hint="eastAsia"/>
          <w:sz w:val="32"/>
          <w:szCs w:val="32"/>
        </w:rPr>
        <w:t>《广州市社工宣传周倡议书》</w:t>
      </w:r>
    </w:p>
    <w:bookmarkEnd w:id="0"/>
    <w:p w:rsidR="007160E2" w:rsidRPr="00940B66" w:rsidRDefault="007160E2" w:rsidP="007160E2">
      <w:pPr>
        <w:spacing w:line="560" w:lineRule="exact"/>
        <w:jc w:val="center"/>
        <w:rPr>
          <w:rFonts w:ascii="仿宋_GB2312" w:eastAsia="仿宋_GB2312" w:hAnsi="宋体" w:cs="宋体" w:hint="eastAsia"/>
          <w:sz w:val="32"/>
          <w:szCs w:val="32"/>
        </w:rPr>
      </w:pPr>
    </w:p>
    <w:p w:rsidR="007160E2" w:rsidRPr="007160E2" w:rsidRDefault="007160E2" w:rsidP="007160E2">
      <w:pPr>
        <w:spacing w:line="560" w:lineRule="exact"/>
        <w:jc w:val="center"/>
        <w:rPr>
          <w:rFonts w:ascii="华文中宋" w:eastAsia="华文中宋" w:hAnsi="华文中宋" w:cs="宋体" w:hint="eastAsia"/>
          <w:sz w:val="44"/>
          <w:szCs w:val="44"/>
        </w:rPr>
      </w:pPr>
      <w:r w:rsidRPr="007160E2">
        <w:rPr>
          <w:rFonts w:ascii="华文中宋" w:eastAsia="华文中宋" w:hAnsi="华文中宋" w:cs="宋体" w:hint="eastAsia"/>
          <w:sz w:val="44"/>
          <w:szCs w:val="44"/>
        </w:rPr>
        <w:t>“幸福广州、社工同行”</w:t>
      </w:r>
    </w:p>
    <w:p w:rsidR="007160E2" w:rsidRPr="007160E2" w:rsidRDefault="007160E2" w:rsidP="007160E2">
      <w:pPr>
        <w:spacing w:line="560" w:lineRule="exact"/>
        <w:jc w:val="center"/>
        <w:rPr>
          <w:rFonts w:ascii="华文中宋" w:eastAsia="华文中宋" w:hAnsi="华文中宋" w:cs="宋体" w:hint="eastAsia"/>
          <w:sz w:val="44"/>
          <w:szCs w:val="44"/>
        </w:rPr>
      </w:pPr>
      <w:r w:rsidRPr="007160E2">
        <w:rPr>
          <w:rFonts w:ascii="华文中宋" w:eastAsia="华文中宋" w:hAnsi="华文中宋" w:cs="宋体" w:hint="eastAsia"/>
          <w:sz w:val="44"/>
          <w:szCs w:val="44"/>
        </w:rPr>
        <w:t>——2015年广州社工宣传周倡议书</w:t>
      </w:r>
    </w:p>
    <w:p w:rsidR="007160E2" w:rsidRPr="00940B66" w:rsidRDefault="007160E2" w:rsidP="007160E2">
      <w:pPr>
        <w:spacing w:line="560" w:lineRule="exact"/>
        <w:rPr>
          <w:rFonts w:ascii="仿宋_GB2312" w:eastAsia="仿宋_GB2312" w:hAnsi="宋体" w:cs="宋体" w:hint="eastAsia"/>
          <w:sz w:val="32"/>
          <w:szCs w:val="32"/>
        </w:rPr>
      </w:pP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r w:rsidRPr="00940B66">
        <w:rPr>
          <w:rFonts w:ascii="仿宋_GB2312" w:eastAsia="仿宋_GB2312" w:hAnsi="宋体" w:cs="宋体" w:hint="eastAsia"/>
          <w:sz w:val="32"/>
          <w:szCs w:val="32"/>
        </w:rPr>
        <w:t>幸福广州，社工同行！近年来，在社会各界的大力支持和关注下，在全市社工的共同参与推动下，</w:t>
      </w:r>
      <w:r w:rsidRPr="00940B66">
        <w:rPr>
          <w:rFonts w:ascii="仿宋_GB2312" w:eastAsia="仿宋_GB2312" w:hAnsi="宋体" w:cs="宋体" w:hint="eastAsia"/>
          <w:color w:val="000000"/>
          <w:sz w:val="32"/>
          <w:szCs w:val="32"/>
        </w:rPr>
        <w:t>广州社</w:t>
      </w:r>
      <w:proofErr w:type="gramStart"/>
      <w:r w:rsidRPr="00940B66">
        <w:rPr>
          <w:rFonts w:ascii="仿宋_GB2312" w:eastAsia="仿宋_GB2312" w:hAnsi="宋体" w:cs="宋体" w:hint="eastAsia"/>
          <w:color w:val="000000"/>
          <w:sz w:val="32"/>
          <w:szCs w:val="32"/>
        </w:rPr>
        <w:t>工事业</w:t>
      </w:r>
      <w:proofErr w:type="gramEnd"/>
      <w:r w:rsidRPr="00940B66">
        <w:rPr>
          <w:rFonts w:ascii="仿宋_GB2312" w:eastAsia="仿宋_GB2312" w:hAnsi="宋体" w:cs="宋体" w:hint="eastAsia"/>
          <w:color w:val="000000"/>
          <w:sz w:val="32"/>
          <w:szCs w:val="32"/>
        </w:rPr>
        <w:t>不断蓬勃发展，越来越多的市民认识社工、了解社工、信任社工。社工逐渐成为市民大众的好伙伴，塑造富有广州本土特色的社会工作发展模式。在第四届“岭南社工宣传周”来临之际，我们谨</w:t>
      </w:r>
      <w:r w:rsidRPr="00940B66">
        <w:rPr>
          <w:rFonts w:ascii="仿宋_GB2312" w:eastAsia="仿宋_GB2312" w:hAnsi="宋体" w:cs="宋体" w:hint="eastAsia"/>
          <w:sz w:val="32"/>
          <w:szCs w:val="32"/>
        </w:rPr>
        <w:t>向全市家庭综合服务中心同仁发出倡议：</w:t>
      </w: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r w:rsidRPr="00940B66">
        <w:rPr>
          <w:rFonts w:ascii="仿宋_GB2312" w:eastAsia="仿宋_GB2312" w:hAnsi="宋体" w:cs="宋体" w:hint="eastAsia"/>
          <w:sz w:val="32"/>
          <w:szCs w:val="32"/>
        </w:rPr>
        <w:t>一、加强认识，建立形象。期望全市家庭综合服务中心宣传和展现广州社工的成绩。让市民了解我市从08年起共投入11亿元开展社会工作服务，投入规模居全国首位，为170万市民提供了形式丰富的社区服务，培育民办社会工作服务机构267家，塑造社</w:t>
      </w:r>
      <w:proofErr w:type="gramStart"/>
      <w:r w:rsidRPr="00940B66">
        <w:rPr>
          <w:rFonts w:ascii="仿宋_GB2312" w:eastAsia="仿宋_GB2312" w:hAnsi="宋体" w:cs="宋体" w:hint="eastAsia"/>
          <w:sz w:val="32"/>
          <w:szCs w:val="32"/>
        </w:rPr>
        <w:t>工良好</w:t>
      </w:r>
      <w:proofErr w:type="gramEnd"/>
      <w:r w:rsidRPr="00940B66">
        <w:rPr>
          <w:rFonts w:ascii="仿宋_GB2312" w:eastAsia="仿宋_GB2312" w:hAnsi="宋体" w:cs="宋体" w:hint="eastAsia"/>
          <w:sz w:val="32"/>
          <w:szCs w:val="32"/>
        </w:rPr>
        <w:t>社会形象、</w:t>
      </w:r>
      <w:proofErr w:type="gramStart"/>
      <w:r w:rsidRPr="00940B66">
        <w:rPr>
          <w:rFonts w:ascii="仿宋_GB2312" w:eastAsia="仿宋_GB2312" w:hAnsi="宋体" w:cs="宋体" w:hint="eastAsia"/>
          <w:sz w:val="32"/>
          <w:szCs w:val="32"/>
        </w:rPr>
        <w:t>传递正</w:t>
      </w:r>
      <w:proofErr w:type="gramEnd"/>
      <w:r w:rsidRPr="00940B66">
        <w:rPr>
          <w:rFonts w:ascii="仿宋_GB2312" w:eastAsia="仿宋_GB2312" w:hAnsi="宋体" w:cs="宋体" w:hint="eastAsia"/>
          <w:sz w:val="32"/>
          <w:szCs w:val="32"/>
        </w:rPr>
        <w:t>能量、建设幸福广州。</w:t>
      </w: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r w:rsidRPr="00940B66">
        <w:rPr>
          <w:rFonts w:ascii="仿宋_GB2312" w:eastAsia="仿宋_GB2312" w:hAnsi="宋体" w:cs="宋体" w:hint="eastAsia"/>
          <w:sz w:val="32"/>
          <w:szCs w:val="32"/>
        </w:rPr>
        <w:t>二、加强宣传，幸福同行。期望全市家庭综合服务中心能围绕“幸福广州、社工同行”的主题开展丰富多彩、意义深刻的社区活动，展现广州社工的风采，焕发广州社工积极进取的精神。</w:t>
      </w: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r w:rsidRPr="00940B66">
        <w:rPr>
          <w:rFonts w:ascii="仿宋_GB2312" w:eastAsia="仿宋_GB2312" w:hAnsi="宋体" w:cs="宋体" w:hint="eastAsia"/>
          <w:sz w:val="32"/>
          <w:szCs w:val="32"/>
        </w:rPr>
        <w:t>三、居民参与，传递幸福。期望全市家庭综合服务中心能发动和鼓励居民参与第四届社工宣传周的活动中，体验与社工互动合作的过程，共同建设幸福广州。</w:t>
      </w: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r w:rsidRPr="00940B66">
        <w:rPr>
          <w:rFonts w:ascii="仿宋_GB2312" w:eastAsia="仿宋_GB2312" w:hAnsi="宋体" w:cs="宋体" w:hint="eastAsia"/>
          <w:sz w:val="32"/>
          <w:szCs w:val="32"/>
        </w:rPr>
        <w:lastRenderedPageBreak/>
        <w:t>我们坚信，广州社工，与幸福同行！多方的共建给力可以形成幸福的支持网络，形式丰富的活动可以带动幸福的传递，社工服务能为幸福广州增加</w:t>
      </w:r>
      <w:proofErr w:type="gramStart"/>
      <w:r w:rsidRPr="00940B66">
        <w:rPr>
          <w:rFonts w:ascii="仿宋_GB2312" w:eastAsia="仿宋_GB2312" w:hAnsi="宋体" w:cs="宋体" w:hint="eastAsia"/>
          <w:sz w:val="32"/>
          <w:szCs w:val="32"/>
        </w:rPr>
        <w:t>炫</w:t>
      </w:r>
      <w:proofErr w:type="gramEnd"/>
      <w:r w:rsidRPr="00940B66">
        <w:rPr>
          <w:rFonts w:ascii="仿宋_GB2312" w:eastAsia="仿宋_GB2312" w:hAnsi="宋体" w:cs="宋体" w:hint="eastAsia"/>
          <w:sz w:val="32"/>
          <w:szCs w:val="32"/>
        </w:rPr>
        <w:t>丽的一笔。</w:t>
      </w: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r w:rsidRPr="00940B66">
        <w:rPr>
          <w:rFonts w:ascii="仿宋_GB2312" w:eastAsia="仿宋_GB2312" w:hAnsi="宋体" w:cs="宋体" w:hint="eastAsia"/>
          <w:sz w:val="32"/>
          <w:szCs w:val="32"/>
        </w:rPr>
        <w:t>全市家庭综合服务中心的社工带上你身边的居民马上行动吧，加入“幸福广州、社工同行”的活动中来，将幸福推送到你我身边！</w:t>
      </w: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p>
    <w:p w:rsidR="007160E2" w:rsidRPr="00940B66" w:rsidRDefault="007160E2" w:rsidP="007160E2">
      <w:pPr>
        <w:spacing w:line="560" w:lineRule="exact"/>
        <w:ind w:firstLineChars="200" w:firstLine="640"/>
        <w:rPr>
          <w:rFonts w:ascii="仿宋_GB2312" w:eastAsia="仿宋_GB2312" w:hAnsi="宋体" w:cs="宋体" w:hint="eastAsia"/>
          <w:sz w:val="32"/>
          <w:szCs w:val="32"/>
        </w:rPr>
      </w:pPr>
    </w:p>
    <w:p w:rsidR="007160E2" w:rsidRPr="00940B66" w:rsidRDefault="007160E2" w:rsidP="007160E2">
      <w:pPr>
        <w:spacing w:line="560" w:lineRule="exact"/>
        <w:jc w:val="right"/>
        <w:rPr>
          <w:rFonts w:ascii="仿宋_GB2312" w:eastAsia="仿宋_GB2312" w:hAnsi="宋体" w:cs="宋体" w:hint="eastAsia"/>
          <w:sz w:val="32"/>
          <w:szCs w:val="32"/>
        </w:rPr>
      </w:pPr>
      <w:r w:rsidRPr="00940B66">
        <w:rPr>
          <w:rFonts w:ascii="仿宋_GB2312" w:eastAsia="仿宋_GB2312" w:hAnsi="宋体" w:cs="宋体" w:hint="eastAsia"/>
          <w:sz w:val="32"/>
          <w:szCs w:val="32"/>
        </w:rPr>
        <w:t xml:space="preserve">                广州市民政局社工处</w:t>
      </w:r>
    </w:p>
    <w:p w:rsidR="007160E2" w:rsidRPr="00940B66" w:rsidRDefault="007160E2" w:rsidP="007160E2">
      <w:pPr>
        <w:spacing w:line="560" w:lineRule="exact"/>
        <w:ind w:firstLineChars="1350" w:firstLine="4320"/>
        <w:jc w:val="right"/>
        <w:rPr>
          <w:rFonts w:ascii="仿宋_GB2312" w:eastAsia="仿宋_GB2312" w:hAnsi="宋体" w:cs="宋体" w:hint="eastAsia"/>
          <w:sz w:val="32"/>
          <w:szCs w:val="32"/>
        </w:rPr>
      </w:pPr>
      <w:r w:rsidRPr="00940B66">
        <w:rPr>
          <w:rFonts w:ascii="仿宋_GB2312" w:eastAsia="仿宋_GB2312" w:hAnsi="宋体" w:cs="宋体" w:hint="eastAsia"/>
          <w:sz w:val="32"/>
          <w:szCs w:val="32"/>
        </w:rPr>
        <w:t>广州市社会工作协会</w:t>
      </w:r>
    </w:p>
    <w:p w:rsidR="006760CD" w:rsidRPr="007160E2" w:rsidRDefault="006760CD" w:rsidP="007160E2"/>
    <w:sectPr w:rsidR="006760CD" w:rsidRPr="007160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2B64C"/>
    <w:multiLevelType w:val="singleLevel"/>
    <w:tmpl w:val="5502B64C"/>
    <w:lvl w:ilvl="0">
      <w:start w:val="3"/>
      <w:numFmt w:val="chineseCounting"/>
      <w:suff w:val="nothing"/>
      <w:lvlText w:val="（%1）"/>
      <w:lvlJc w:val="left"/>
    </w:lvl>
  </w:abstractNum>
  <w:abstractNum w:abstractNumId="1">
    <w:nsid w:val="74A36266"/>
    <w:multiLevelType w:val="multilevel"/>
    <w:tmpl w:val="74A36266"/>
    <w:lvl w:ilvl="0">
      <w:start w:val="4"/>
      <w:numFmt w:val="japaneseCounting"/>
      <w:lvlText w:val="（%1）"/>
      <w:lvlJc w:val="left"/>
      <w:pPr>
        <w:ind w:left="1500" w:hanging="108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C0A"/>
    <w:rsid w:val="006760CD"/>
    <w:rsid w:val="007160E2"/>
    <w:rsid w:val="00747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C0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47C0A"/>
    <w:rPr>
      <w:color w:val="0000FF"/>
      <w:u w:val="single"/>
    </w:rPr>
  </w:style>
  <w:style w:type="paragraph" w:styleId="a4">
    <w:name w:val="List Paragraph"/>
    <w:basedOn w:val="a"/>
    <w:uiPriority w:val="99"/>
    <w:qFormat/>
    <w:rsid w:val="00747C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C0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47C0A"/>
    <w:rPr>
      <w:color w:val="0000FF"/>
      <w:u w:val="single"/>
    </w:rPr>
  </w:style>
  <w:style w:type="paragraph" w:styleId="a4">
    <w:name w:val="List Paragraph"/>
    <w:basedOn w:val="a"/>
    <w:uiPriority w:val="99"/>
    <w:qFormat/>
    <w:rsid w:val="00747C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563</Characters>
  <Application>Microsoft Office Word</Application>
  <DocSecurity>0</DocSecurity>
  <Lines>4</Lines>
  <Paragraphs>1</Paragraphs>
  <ScaleCrop>false</ScaleCrop>
  <Company>china</Company>
  <LinksUpToDate>false</LinksUpToDate>
  <CharactersWithSpaces>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2015-03-13T14:25:00Z</dcterms:created>
  <dcterms:modified xsi:type="dcterms:W3CDTF">2015-03-13T14:25:00Z</dcterms:modified>
</cp:coreProperties>
</file>